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F924" w14:textId="77777777" w:rsidR="004911AB" w:rsidRPr="00263023" w:rsidRDefault="00882ECF" w:rsidP="009647D7">
      <w:pPr>
        <w:rPr>
          <w:rFonts w:asciiTheme="majorHAnsi" w:hAnsiTheme="majorHAnsi"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9647D7" w:rsidRPr="00263023">
        <w:rPr>
          <w:b/>
          <w:sz w:val="24"/>
          <w:szCs w:val="24"/>
        </w:rPr>
        <w:t>Информационно-коммуникативное сопровождение современного урока</w:t>
      </w:r>
      <w:r w:rsidR="004911AB" w:rsidRPr="00263023">
        <w:rPr>
          <w:rFonts w:asciiTheme="majorHAnsi" w:hAnsiTheme="majorHAnsi"/>
          <w:sz w:val="24"/>
          <w:szCs w:val="24"/>
        </w:rPr>
        <w:t xml:space="preserve">.                                                            </w:t>
      </w:r>
    </w:p>
    <w:p w14:paraId="400597FE" w14:textId="77777777" w:rsidR="004911AB" w:rsidRPr="00F70FD7" w:rsidRDefault="004911AB" w:rsidP="00F70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0FD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24CC9" w:rsidRPr="00F70F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647D7" w:rsidRPr="00F70F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24CC9" w:rsidRPr="00F70FD7">
        <w:rPr>
          <w:rFonts w:ascii="Times New Roman" w:hAnsi="Times New Roman" w:cs="Times New Roman"/>
          <w:sz w:val="24"/>
          <w:szCs w:val="24"/>
        </w:rPr>
        <w:t xml:space="preserve"> </w:t>
      </w:r>
      <w:r w:rsidRPr="00F70FD7">
        <w:rPr>
          <w:rFonts w:ascii="Times New Roman" w:hAnsi="Times New Roman" w:cs="Times New Roman"/>
          <w:sz w:val="24"/>
          <w:szCs w:val="24"/>
        </w:rPr>
        <w:t>МАОУ «СОШ №25» г.</w:t>
      </w:r>
      <w:r w:rsidR="007E2AC3" w:rsidRPr="00F70FD7">
        <w:rPr>
          <w:rFonts w:ascii="Times New Roman" w:hAnsi="Times New Roman" w:cs="Times New Roman"/>
          <w:sz w:val="24"/>
          <w:szCs w:val="24"/>
        </w:rPr>
        <w:t xml:space="preserve"> </w:t>
      </w:r>
      <w:r w:rsidRPr="00F70FD7">
        <w:rPr>
          <w:rFonts w:ascii="Times New Roman" w:hAnsi="Times New Roman" w:cs="Times New Roman"/>
          <w:sz w:val="24"/>
          <w:szCs w:val="24"/>
        </w:rPr>
        <w:t>Владимира</w:t>
      </w:r>
    </w:p>
    <w:p w14:paraId="31A4B3CE" w14:textId="77777777" w:rsidR="00920577" w:rsidRPr="00F70FD7" w:rsidRDefault="00D24CC9" w:rsidP="00F70FD7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647D7" w:rsidRPr="00F70F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70FD7">
        <w:rPr>
          <w:rFonts w:ascii="Times New Roman" w:hAnsi="Times New Roman" w:cs="Times New Roman"/>
          <w:sz w:val="24"/>
          <w:szCs w:val="24"/>
        </w:rPr>
        <w:t xml:space="preserve"> </w:t>
      </w:r>
      <w:r w:rsidR="004911AB" w:rsidRPr="00F70FD7">
        <w:rPr>
          <w:rFonts w:ascii="Times New Roman" w:hAnsi="Times New Roman" w:cs="Times New Roman"/>
          <w:sz w:val="24"/>
          <w:szCs w:val="24"/>
        </w:rPr>
        <w:t>Соловьёва Т.А., Константинова С.А.,</w:t>
      </w:r>
    </w:p>
    <w:p w14:paraId="1692B916" w14:textId="77777777" w:rsidR="004911AB" w:rsidRPr="00F70FD7" w:rsidRDefault="004911AB" w:rsidP="00F70FD7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24CC9" w:rsidRPr="00F70F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0FD7">
        <w:rPr>
          <w:rFonts w:ascii="Times New Roman" w:hAnsi="Times New Roman" w:cs="Times New Roman"/>
          <w:sz w:val="24"/>
          <w:szCs w:val="24"/>
        </w:rPr>
        <w:t xml:space="preserve"> </w:t>
      </w:r>
      <w:r w:rsidR="009647D7" w:rsidRPr="00F70F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70FD7">
        <w:rPr>
          <w:rFonts w:ascii="Times New Roman" w:hAnsi="Times New Roman" w:cs="Times New Roman"/>
          <w:sz w:val="24"/>
          <w:szCs w:val="24"/>
        </w:rPr>
        <w:t>Ржевская А.В.</w:t>
      </w:r>
    </w:p>
    <w:p w14:paraId="15D32CE7" w14:textId="77777777" w:rsidR="004911AB" w:rsidRPr="00F70FD7" w:rsidRDefault="00D24CC9" w:rsidP="00F70FD7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11AB" w:rsidRPr="00F70FD7">
        <w:rPr>
          <w:rFonts w:ascii="Times New Roman" w:hAnsi="Times New Roman" w:cs="Times New Roman"/>
          <w:sz w:val="24"/>
          <w:szCs w:val="24"/>
        </w:rPr>
        <w:t>Создание и развитие информационного общества предполагает широкое применение информационно-коммуникационных технологий (</w:t>
      </w:r>
      <w:r w:rsidR="0075343E" w:rsidRPr="00F70FD7">
        <w:rPr>
          <w:rFonts w:ascii="Times New Roman" w:hAnsi="Times New Roman" w:cs="Times New Roman"/>
          <w:sz w:val="24"/>
          <w:szCs w:val="24"/>
        </w:rPr>
        <w:t>ИКТ) в образовании, что определяется рядом факторов.</w:t>
      </w:r>
    </w:p>
    <w:p w14:paraId="616E5E53" w14:textId="77777777" w:rsidR="0075343E" w:rsidRPr="00F70FD7" w:rsidRDefault="00D24CC9" w:rsidP="00F70FD7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343E" w:rsidRPr="00F70FD7">
        <w:rPr>
          <w:rFonts w:ascii="Times New Roman" w:hAnsi="Times New Roman" w:cs="Times New Roman"/>
          <w:sz w:val="24"/>
          <w:szCs w:val="24"/>
        </w:rPr>
        <w:t>Во-первых,</w:t>
      </w:r>
      <w:r w:rsidR="00136A4E" w:rsidRPr="00F70FD7">
        <w:rPr>
          <w:rFonts w:ascii="Times New Roman" w:hAnsi="Times New Roman" w:cs="Times New Roman"/>
          <w:sz w:val="24"/>
          <w:szCs w:val="24"/>
        </w:rPr>
        <w:t xml:space="preserve"> </w:t>
      </w:r>
      <w:r w:rsidR="0075343E" w:rsidRPr="00F70FD7">
        <w:rPr>
          <w:rFonts w:ascii="Times New Roman" w:hAnsi="Times New Roman" w:cs="Times New Roman"/>
          <w:sz w:val="24"/>
          <w:szCs w:val="24"/>
        </w:rPr>
        <w:t xml:space="preserve"> внедрение ИКТ в образование существенным образом ускоряет передачу знаний и накопленного социального опыта человечества не только от поколения к поколению, но и от одного человека к другому.</w:t>
      </w:r>
    </w:p>
    <w:p w14:paraId="62259022" w14:textId="77777777" w:rsidR="0075343E" w:rsidRPr="00F70FD7" w:rsidRDefault="00D24CC9" w:rsidP="00F70FD7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343E" w:rsidRPr="00F70FD7">
        <w:rPr>
          <w:rFonts w:ascii="Times New Roman" w:hAnsi="Times New Roman" w:cs="Times New Roman"/>
          <w:sz w:val="24"/>
          <w:szCs w:val="24"/>
        </w:rPr>
        <w:t>Во-вторых, современные ИКТ, повышая качество обучения и образования, позволяют человеку более успешно адаптироваться к происходящим социальным изменениям.</w:t>
      </w:r>
    </w:p>
    <w:p w14:paraId="56175D77" w14:textId="77777777" w:rsidR="0075343E" w:rsidRPr="00F70FD7" w:rsidRDefault="00D24CC9" w:rsidP="00F70FD7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343E" w:rsidRPr="00F70FD7"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136A4E" w:rsidRPr="00F70FD7">
        <w:rPr>
          <w:rFonts w:ascii="Times New Roman" w:hAnsi="Times New Roman" w:cs="Times New Roman"/>
          <w:sz w:val="24"/>
          <w:szCs w:val="24"/>
        </w:rPr>
        <w:t xml:space="preserve"> </w:t>
      </w:r>
      <w:r w:rsidR="0075343E" w:rsidRPr="00F70FD7">
        <w:rPr>
          <w:rFonts w:ascii="Times New Roman" w:hAnsi="Times New Roman" w:cs="Times New Roman"/>
          <w:sz w:val="24"/>
          <w:szCs w:val="24"/>
        </w:rPr>
        <w:t>активное и эффективное внедрение этих технологий в образование является важным фактором обновления системы образования в соответствии с тре</w:t>
      </w:r>
      <w:r w:rsidR="009647D7" w:rsidRPr="00F70FD7">
        <w:rPr>
          <w:rFonts w:ascii="Times New Roman" w:hAnsi="Times New Roman" w:cs="Times New Roman"/>
          <w:sz w:val="24"/>
          <w:szCs w:val="24"/>
        </w:rPr>
        <w:t xml:space="preserve">бованиями современного общества, одним из </w:t>
      </w:r>
      <w:r w:rsidR="00136A4E" w:rsidRPr="00F70FD7">
        <w:rPr>
          <w:rFonts w:ascii="Times New Roman" w:hAnsi="Times New Roman" w:cs="Times New Roman"/>
          <w:sz w:val="24"/>
          <w:szCs w:val="24"/>
        </w:rPr>
        <w:t xml:space="preserve">условий реализации ФГОС, важным </w:t>
      </w:r>
      <w:r w:rsidR="00083F61" w:rsidRPr="00F70FD7">
        <w:rPr>
          <w:rFonts w:ascii="Times New Roman" w:hAnsi="Times New Roman" w:cs="Times New Roman"/>
          <w:sz w:val="24"/>
          <w:szCs w:val="24"/>
        </w:rPr>
        <w:t xml:space="preserve">из которых является </w:t>
      </w:r>
      <w:r w:rsidR="009647D7" w:rsidRPr="00F70FD7">
        <w:rPr>
          <w:rFonts w:ascii="Times New Roman" w:hAnsi="Times New Roman" w:cs="Times New Roman"/>
          <w:sz w:val="24"/>
          <w:szCs w:val="24"/>
        </w:rPr>
        <w:t xml:space="preserve"> «формирование и развитие компетентности</w:t>
      </w:r>
      <w:r w:rsidR="00136A4E" w:rsidRPr="00F70FD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083F61" w:rsidRPr="00F70FD7">
        <w:rPr>
          <w:rFonts w:ascii="Times New Roman" w:hAnsi="Times New Roman" w:cs="Times New Roman"/>
          <w:sz w:val="24"/>
          <w:szCs w:val="24"/>
        </w:rPr>
        <w:t xml:space="preserve"> </w:t>
      </w:r>
      <w:r w:rsidR="009647D7" w:rsidRPr="00F70FD7">
        <w:rPr>
          <w:rFonts w:ascii="Times New Roman" w:hAnsi="Times New Roman" w:cs="Times New Roman"/>
          <w:sz w:val="24"/>
          <w:szCs w:val="24"/>
        </w:rPr>
        <w:t>в области использования ИКТ</w:t>
      </w:r>
      <w:r w:rsidR="00083F61" w:rsidRPr="00F70FD7">
        <w:rPr>
          <w:rFonts w:ascii="Times New Roman" w:hAnsi="Times New Roman" w:cs="Times New Roman"/>
          <w:sz w:val="24"/>
          <w:szCs w:val="24"/>
        </w:rPr>
        <w:t xml:space="preserve"> на уровне общего пользования, включая владение ИКТ, поиском, построением и передачей информации, презентацией выполненных работ</w:t>
      </w:r>
      <w:r w:rsidR="00136A4E" w:rsidRPr="00F70FD7">
        <w:rPr>
          <w:rFonts w:ascii="Times New Roman" w:hAnsi="Times New Roman" w:cs="Times New Roman"/>
          <w:sz w:val="24"/>
          <w:szCs w:val="24"/>
        </w:rPr>
        <w:t>, основами информационной безопасности,  умением безопасного использования средств ИКТ и сети Интернет</w:t>
      </w:r>
      <w:r w:rsidR="009647D7" w:rsidRPr="00F70FD7">
        <w:rPr>
          <w:rFonts w:ascii="Times New Roman" w:hAnsi="Times New Roman" w:cs="Times New Roman"/>
          <w:sz w:val="24"/>
          <w:szCs w:val="24"/>
        </w:rPr>
        <w:t>» (1).</w:t>
      </w:r>
    </w:p>
    <w:p w14:paraId="59697466" w14:textId="77777777" w:rsidR="001A2631" w:rsidRPr="00F70FD7" w:rsidRDefault="001A2631" w:rsidP="00F7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4CC9" w:rsidRPr="00F70FD7">
        <w:rPr>
          <w:rFonts w:ascii="Times New Roman" w:hAnsi="Times New Roman" w:cs="Times New Roman"/>
          <w:sz w:val="24"/>
          <w:szCs w:val="24"/>
        </w:rPr>
        <w:t xml:space="preserve">  </w:t>
      </w:r>
      <w:r w:rsidR="0075343E" w:rsidRPr="00F70FD7">
        <w:rPr>
          <w:rFonts w:ascii="Times New Roman" w:hAnsi="Times New Roman" w:cs="Times New Roman"/>
          <w:sz w:val="24"/>
          <w:szCs w:val="24"/>
        </w:rPr>
        <w:t xml:space="preserve">В настоящее время в области применения </w:t>
      </w:r>
      <w:r w:rsidR="00BA7957" w:rsidRPr="00F70FD7">
        <w:rPr>
          <w:rFonts w:ascii="Times New Roman" w:hAnsi="Times New Roman" w:cs="Times New Roman"/>
          <w:sz w:val="24"/>
          <w:szCs w:val="24"/>
        </w:rPr>
        <w:t xml:space="preserve"> ИКТ </w:t>
      </w:r>
      <w:r w:rsidR="0075343E" w:rsidRPr="00F70FD7">
        <w:rPr>
          <w:rFonts w:ascii="Times New Roman" w:hAnsi="Times New Roman" w:cs="Times New Roman"/>
          <w:sz w:val="24"/>
          <w:szCs w:val="24"/>
        </w:rPr>
        <w:t>в образовании одним из ведущих направлений является эффективное использование компьютера учащимися в учебной деятельности. Актуальным вопросом</w:t>
      </w:r>
      <w:r w:rsidR="00C80B4A" w:rsidRPr="00F70FD7">
        <w:rPr>
          <w:rFonts w:ascii="Times New Roman" w:hAnsi="Times New Roman" w:cs="Times New Roman"/>
          <w:sz w:val="24"/>
          <w:szCs w:val="24"/>
        </w:rPr>
        <w:t xml:space="preserve"> </w:t>
      </w:r>
      <w:r w:rsidR="0075343E" w:rsidRPr="00F70FD7">
        <w:rPr>
          <w:rFonts w:ascii="Times New Roman" w:hAnsi="Times New Roman" w:cs="Times New Roman"/>
          <w:sz w:val="24"/>
          <w:szCs w:val="24"/>
        </w:rPr>
        <w:t>реализации данного направления является отбор образовательных ресурсов, позволяющих повысить уровень качества образования.</w:t>
      </w:r>
      <w:r w:rsidRPr="00F7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A3428C" w14:textId="77777777" w:rsidR="00C80B4A" w:rsidRPr="00F70FD7" w:rsidRDefault="001A2631" w:rsidP="00F70F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FD7">
        <w:rPr>
          <w:rFonts w:ascii="Times New Roman" w:hAnsi="Times New Roman" w:cs="Times New Roman"/>
          <w:color w:val="000000"/>
          <w:sz w:val="24"/>
          <w:szCs w:val="24"/>
        </w:rPr>
        <w:t>Хотим поделиться своим опытом работы с компьютером при подготовке к урокам, на уроках и во внеурочной деятельности учащихся. Компьютер может использоваться на всех этапах обучения. При этом для ребенка он выполняет различные функции: учителя, рабочего инструмента, объекта обучения, напарника, игровой среды. В функции учителя компьютер представляет источник учебной информации (объяснение учителя или учебник); наглядное пособие (качественно нового уровня с возможностями му</w:t>
      </w:r>
      <w:r w:rsidR="00566444" w:rsidRPr="00F70FD7">
        <w:rPr>
          <w:rFonts w:ascii="Times New Roman" w:hAnsi="Times New Roman" w:cs="Times New Roman"/>
          <w:color w:val="000000"/>
          <w:sz w:val="24"/>
          <w:szCs w:val="24"/>
        </w:rPr>
        <w:t>льтимедиа и телекоммуникаций); и</w:t>
      </w:r>
      <w:r w:rsidRPr="00F70FD7">
        <w:rPr>
          <w:rFonts w:ascii="Times New Roman" w:hAnsi="Times New Roman" w:cs="Times New Roman"/>
          <w:color w:val="000000"/>
          <w:sz w:val="24"/>
          <w:szCs w:val="24"/>
        </w:rPr>
        <w:t>ндивидуальное информационное пространство; тренажер; средство диагностики и контроля.</w:t>
      </w:r>
    </w:p>
    <w:p w14:paraId="3B3CD85D" w14:textId="77777777" w:rsidR="00C80B4A" w:rsidRPr="00F70FD7" w:rsidRDefault="00C80B4A" w:rsidP="00F70F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FD7">
        <w:rPr>
          <w:rFonts w:ascii="Times New Roman" w:hAnsi="Times New Roman" w:cs="Times New Roman"/>
          <w:color w:val="000000"/>
          <w:sz w:val="24"/>
          <w:szCs w:val="24"/>
        </w:rPr>
        <w:t>После тестирования ученики сразу видят свои ошибки, а учитель оценивает работу класса по таблице результатов и планирует дальнейшую учебную деятельность. Кроме того, интерактивные тесты – это и средство дистанционного обучения, индивидуальной работы с учащимися.</w:t>
      </w:r>
    </w:p>
    <w:p w14:paraId="28454A05" w14:textId="77777777" w:rsidR="0075343E" w:rsidRPr="00F70FD7" w:rsidRDefault="0075343E" w:rsidP="00F70F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>В предлагаемом</w:t>
      </w:r>
      <w:r w:rsidR="00D6130B" w:rsidRPr="00F70FD7">
        <w:rPr>
          <w:rFonts w:ascii="Times New Roman" w:hAnsi="Times New Roman" w:cs="Times New Roman"/>
          <w:sz w:val="24"/>
          <w:szCs w:val="24"/>
        </w:rPr>
        <w:t xml:space="preserve"> далее </w:t>
      </w:r>
      <w:r w:rsidRPr="00F70FD7">
        <w:rPr>
          <w:rFonts w:ascii="Times New Roman" w:hAnsi="Times New Roman" w:cs="Times New Roman"/>
          <w:sz w:val="24"/>
          <w:szCs w:val="24"/>
        </w:rPr>
        <w:t xml:space="preserve"> материале представлены возможности использования электронных образовательных ресурсов н</w:t>
      </w:r>
      <w:r w:rsidR="00D6130B" w:rsidRPr="00F70FD7">
        <w:rPr>
          <w:rFonts w:ascii="Times New Roman" w:hAnsi="Times New Roman" w:cs="Times New Roman"/>
          <w:sz w:val="24"/>
          <w:szCs w:val="24"/>
        </w:rPr>
        <w:t>а уроках развития речи, русского языка и литературного чтения.</w:t>
      </w:r>
    </w:p>
    <w:p w14:paraId="05355A51" w14:textId="77777777" w:rsidR="0075343E" w:rsidRPr="00F70FD7" w:rsidRDefault="00C80B4A" w:rsidP="00F70F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0FD7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75343E" w:rsidRPr="00F70FD7">
        <w:rPr>
          <w:rFonts w:ascii="Times New Roman" w:hAnsi="Times New Roman" w:cs="Times New Roman"/>
          <w:bCs/>
          <w:iCs/>
          <w:sz w:val="24"/>
          <w:szCs w:val="24"/>
        </w:rPr>
        <w:t>Информационно – коммуникационные    технологии   стали  важным  подспорьем  в  работе  учителя,  незаменимым  помощником  на  уроках</w:t>
      </w:r>
      <w:r w:rsidR="00D6130B" w:rsidRPr="00F70FD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AD68740" w14:textId="77777777" w:rsidR="00D6130B" w:rsidRPr="00F70FD7" w:rsidRDefault="00E53DDF" w:rsidP="00F70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Думаем</w:t>
      </w:r>
      <w:r w:rsidR="00D6130B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многие  согласятся,  что современные  школьники    неохотно  и  мало  читают,   речь детей   не  отличается  выразительностью,  школьники  зачастую  допускают  большое  количество речевых  ошибок.</w:t>
      </w:r>
    </w:p>
    <w:p w14:paraId="430F9A6F" w14:textId="77777777" w:rsidR="00D6130B" w:rsidRPr="00F70FD7" w:rsidRDefault="00D6130B" w:rsidP="00F70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системе  преподавания   русского  языка  в  каждом  классе  отводится  определённое   время  для  уроков  развития  речи. Использование  ИКТ  даёт  возможность  сделать  занятия  по  развитию  речи  учащихся  более  содержательными,  насыщенными,  разнообразными, интересными.</w:t>
      </w:r>
    </w:p>
    <w:p w14:paraId="48A47BA6" w14:textId="77777777" w:rsidR="00C20CBA" w:rsidRPr="00F70FD7" w:rsidRDefault="00C20CBA" w:rsidP="00F70F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FD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интерактивной доски  в учебном процессе позволяет детальное рассмотрение объектов, приблизить изучаемую область исследования. Например, на уроке </w:t>
      </w:r>
      <w:r w:rsidRPr="00F70F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русского языка, при описании картины И.И.Левитана «Март», мы с  учениками, как бы попали (оказались) в самой картине, пройдя по разъезженной дороге вглубь леса. Это позволило нам внимательно рассмотреть задний план картины и почувствовать хруст снега, нетронутого наста, насладиться   виртуальной прогулкой в лес, не выходя из класса. </w:t>
      </w:r>
    </w:p>
    <w:p w14:paraId="69287BA6" w14:textId="77777777" w:rsidR="00BA7957" w:rsidRPr="00F70FD7" w:rsidRDefault="00C20CBA" w:rsidP="00F7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6130B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    часто  используются  на  уроках  русского  языка, посвящённых  различного  вида  описаниям</w:t>
      </w:r>
      <w:r w:rsidR="00BA7957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130B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Вниманию  учеников представляются  репродукции  картин,  фотографии. И  в  этом  плане  презентация решает  одну  из  главных  своих  задач – служит  наглядным  материалом.  Но  кроме  этого,  презентация  содержит  информацию  о  художнике,  авторе  произведения  и  о  самом  произведении, которое  предложено  описать. Таким  образом,  выполняется  и  другая  функция  презентации – информативная.  Но  эта  же   презентация  учебная,  следовательно, должна  содержать  и  обучающий   материал.  Так,   на  слайдах  появляются   задания  по  прочитанному  тексту,   по  данному  визуальному  ряду. </w:t>
      </w:r>
      <w:r w:rsidR="00BA7957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 позволяет  «держать»  внимание  учащихся  более  длительное  время,  а  также  акцентировать  внимание  ребят  на  важных  моментах. Однако, не следует всё содержание урока закладывать в презентацию, в так называемые «слайды»</w:t>
      </w:r>
      <w:r w:rsidR="006D72C9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BA7957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резентации на уроке нужно использовать грамотно, умело, уместно, думая о </w:t>
      </w:r>
      <w:proofErr w:type="spellStart"/>
      <w:r w:rsidR="00BA7957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здоровьесбережении</w:t>
      </w:r>
      <w:proofErr w:type="spellEnd"/>
      <w:r w:rsidR="00BA7957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  <w:r w:rsidR="00D6130B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1C822B" w14:textId="77777777" w:rsidR="006D72C9" w:rsidRPr="00F70FD7" w:rsidRDefault="006D72C9" w:rsidP="00F70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75% - </w:t>
      </w:r>
      <w:proofErr w:type="spellStart"/>
      <w:r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визуалы</w:t>
      </w:r>
      <w:proofErr w:type="spellEnd"/>
      <w:r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Мультимедиа программы представляют информацию в различных формах, и тем самым делают процесс обучения более эффективным.</w:t>
      </w:r>
    </w:p>
    <w:p w14:paraId="4DBA96EB" w14:textId="77777777" w:rsidR="006D72C9" w:rsidRPr="00F70FD7" w:rsidRDefault="006D72C9" w:rsidP="00F70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преимущества выражаются в том, что </w:t>
      </w:r>
      <w:r w:rsidR="000F5689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</w:t>
      </w:r>
      <w:r w:rsidR="00CA14D2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689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много выше по информационной плотности. Действительно,  одна страница текста,  как известно,  содержит  около 2 Кбайт информации. Преподаватель произносит этот текст, примерно, в течение 1-2 минут. За ту же минуту полноэкранное видео приносит порядка 1,2 Гбайт информации.</w:t>
      </w:r>
      <w:r w:rsidR="00CA14D2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</w:t>
      </w:r>
      <w:r w:rsidR="000F5689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почему «лучше один раз увидеть, чем сто раз услышать».</w:t>
      </w:r>
    </w:p>
    <w:p w14:paraId="0A3C9369" w14:textId="77777777" w:rsidR="000F5689" w:rsidRPr="00F70FD7" w:rsidRDefault="000F5689" w:rsidP="00F7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Экономия времени, необходимого для изучения конкретного материала, в среднем составляет 30%, а приобретенные знания сохраняются в памяти значительно дольше.</w:t>
      </w:r>
    </w:p>
    <w:p w14:paraId="50EFD50C" w14:textId="77777777" w:rsidR="000F5689" w:rsidRPr="00F70FD7" w:rsidRDefault="000F5689" w:rsidP="00F7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Структурная компоновка</w:t>
      </w:r>
      <w:r w:rsidR="001E17AF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мультимедийной презентации развивает системное, аналитическое мышление.</w:t>
      </w:r>
    </w:p>
    <w:p w14:paraId="1BCD0627" w14:textId="77777777" w:rsidR="00EC53FF" w:rsidRPr="00F70FD7" w:rsidRDefault="001E17AF" w:rsidP="00F7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процессе совместной деятельности происходит индивидуальное развитие каждого ученика. У школьников развиваются коммуникативные способности, самостоятельность, умение посмотреть на проблему с позиции другого человека, проявляется склонность к творческой работе, повышается уровень знаний. Это вызывает интерес к изучаемым учебным дисциплинам, к процессу обучения, формирует у детей положительную мотивацию, создает условия для реализации</w:t>
      </w:r>
      <w:r w:rsidR="004D1655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способностей учащихся</w:t>
      </w:r>
      <w:r w:rsidR="00263023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71C303" w14:textId="77777777" w:rsidR="00263023" w:rsidRPr="00F70FD7" w:rsidRDefault="00263023" w:rsidP="00F7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70FD7">
        <w:rPr>
          <w:rFonts w:ascii="Times New Roman" w:hAnsi="Times New Roman" w:cs="Times New Roman"/>
          <w:sz w:val="24"/>
          <w:szCs w:val="24"/>
        </w:rPr>
        <w:t>Использование ИКТ в современном уроке даёт возможность</w:t>
      </w:r>
      <w:r w:rsidR="003E11C9" w:rsidRPr="00F70FD7">
        <w:rPr>
          <w:rFonts w:ascii="Times New Roman" w:hAnsi="Times New Roman" w:cs="Times New Roman"/>
          <w:sz w:val="24"/>
          <w:szCs w:val="24"/>
        </w:rPr>
        <w:t xml:space="preserve"> и</w:t>
      </w:r>
      <w:r w:rsidRPr="00F70FD7">
        <w:rPr>
          <w:rFonts w:ascii="Times New Roman" w:hAnsi="Times New Roman" w:cs="Times New Roman"/>
          <w:sz w:val="24"/>
          <w:szCs w:val="24"/>
        </w:rPr>
        <w:t xml:space="preserve"> каждому преподавателю проявить творчество, индивидуальность, избежать формального подхода к проведению уроков, потому как учитель может подбирать материалы исходя из особенностей своего класса, темы, предмета. Это позволяет выстраивать уроки так, чтобы добиваться максимальной эффективности усвоения учебной программы. В качестве примера предлагаем фрагмент урока «Окружающий мир» (4 класс, «Школа 2100»), а именно работу в мигрирующих группах сменного состава. Группы были сформированы с учетом индивидуальных и возрастных особенностей учащихся. Поэтому для работы в группе были подготовлены разные по объему и содержанию презентации, объединенные изучаемой на уроке темой «Права ребенка».  </w:t>
      </w:r>
    </w:p>
    <w:p w14:paraId="5E531072" w14:textId="77777777" w:rsidR="00263023" w:rsidRPr="00F70FD7" w:rsidRDefault="00263023" w:rsidP="00F70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>На этапе усвоения новых знаний каждой созданной группе было предложено рассмотреть  свою презентацию. Общим в подборе презентаций был только основной документ – «Конвенция о правах ребенка», с основными статьями которой, и надо было познакомиться учащимся. Статьи каждый ученик, обсудив с товарищами в группе,  записывал в свой лист наблюдений, этот же лист в конце урока стал листом самоанализа.</w:t>
      </w:r>
    </w:p>
    <w:p w14:paraId="33AAD4C2" w14:textId="77777777" w:rsidR="00263023" w:rsidRPr="00F70FD7" w:rsidRDefault="00263023" w:rsidP="00F70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 xml:space="preserve">При работе с презентациями переплетались личностные, познавательные, коммуникативные и регулятивные УУД. </w:t>
      </w:r>
    </w:p>
    <w:p w14:paraId="3BB0ED2B" w14:textId="77777777" w:rsidR="00263023" w:rsidRPr="00F70FD7" w:rsidRDefault="00263023" w:rsidP="00F70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b/>
          <w:sz w:val="24"/>
          <w:szCs w:val="24"/>
        </w:rPr>
        <w:lastRenderedPageBreak/>
        <w:t>Первая презентация</w:t>
      </w:r>
      <w:r w:rsidRPr="00F70FD7">
        <w:rPr>
          <w:rFonts w:ascii="Times New Roman" w:hAnsi="Times New Roman" w:cs="Times New Roman"/>
          <w:sz w:val="24"/>
          <w:szCs w:val="24"/>
        </w:rPr>
        <w:t xml:space="preserve"> помогала изучить основные статьи Конвенции в стихах. Точная формулировка Конвенции переводилась в шутливую стихотворную форму.</w:t>
      </w:r>
    </w:p>
    <w:p w14:paraId="0D876A88" w14:textId="77777777" w:rsidR="00263023" w:rsidRPr="00F70FD7" w:rsidRDefault="00263023" w:rsidP="00F70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b/>
          <w:sz w:val="24"/>
          <w:szCs w:val="24"/>
        </w:rPr>
        <w:t>Вторая</w:t>
      </w:r>
      <w:r w:rsidRPr="00F70FD7">
        <w:rPr>
          <w:rFonts w:ascii="Times New Roman" w:hAnsi="Times New Roman" w:cs="Times New Roman"/>
          <w:sz w:val="24"/>
          <w:szCs w:val="24"/>
        </w:rPr>
        <w:t xml:space="preserve"> была построена на примере известных сказок. Учащимся предлагался отрывок из сказки, и ряд вопросов к этому отрывку. Отвечая на поставленные вопросы, ученики самостоятельно делали вывод (предположение), какое право нарушено в данном фрагменте. А после этого они могли познакомиться с самой статье Конвенции. Таким образом, опираясь на свой жизненный опыт, учащиеся «пропускали через себя» правовые статьи и следовательно, эти формулировка статей становилась им понятна и близка.</w:t>
      </w:r>
    </w:p>
    <w:p w14:paraId="1F0EAA11" w14:textId="77777777" w:rsidR="00263023" w:rsidRPr="00F70FD7" w:rsidRDefault="00263023" w:rsidP="00F70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b/>
          <w:sz w:val="24"/>
          <w:szCs w:val="24"/>
        </w:rPr>
        <w:t>Третья</w:t>
      </w:r>
      <w:r w:rsidRPr="00F70FD7">
        <w:rPr>
          <w:rFonts w:ascii="Times New Roman" w:hAnsi="Times New Roman" w:cs="Times New Roman"/>
          <w:sz w:val="24"/>
          <w:szCs w:val="24"/>
        </w:rPr>
        <w:t xml:space="preserve"> сразу предложила познакомиться с содержанием статей в виде развернутой схемы (подведение под понятие, выведение следствий – познавательные (логические) УУД). </w:t>
      </w:r>
    </w:p>
    <w:p w14:paraId="109F0CAB" w14:textId="77777777" w:rsidR="00263023" w:rsidRPr="00F70FD7" w:rsidRDefault="00263023" w:rsidP="00F70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b/>
          <w:sz w:val="24"/>
          <w:szCs w:val="24"/>
        </w:rPr>
        <w:t>Четвертая</w:t>
      </w:r>
      <w:r w:rsidRPr="00F70FD7">
        <w:rPr>
          <w:rFonts w:ascii="Times New Roman" w:hAnsi="Times New Roman" w:cs="Times New Roman"/>
          <w:sz w:val="24"/>
          <w:szCs w:val="24"/>
        </w:rPr>
        <w:t xml:space="preserve"> – предлагала только основные статьи в наиболее доступной форме. Учащиеся этой группы отличались наибольшей эмоциональностью. Поэтому каждый слайд содержал минимум информации, но при этом точный и яркий рисунок.</w:t>
      </w:r>
    </w:p>
    <w:p w14:paraId="40B5C254" w14:textId="77777777" w:rsidR="00263023" w:rsidRPr="00F70FD7" w:rsidRDefault="00263023" w:rsidP="00F7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>Учащиеся работали с опорой на инструкционные карты-памятки, которые определяли пошаговые действия. Первая часть инструкционных карт (теоретическая) для всех групп была одинаковой:</w:t>
      </w:r>
    </w:p>
    <w:p w14:paraId="17ECF1ED" w14:textId="77777777" w:rsidR="00263023" w:rsidRPr="00F70FD7" w:rsidRDefault="00263023" w:rsidP="00F70F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FD7">
        <w:rPr>
          <w:rFonts w:ascii="Times New Roman" w:hAnsi="Times New Roman" w:cs="Times New Roman"/>
          <w:i/>
          <w:sz w:val="24"/>
          <w:szCs w:val="24"/>
        </w:rPr>
        <w:t>Согласуйте  роли в группе.</w:t>
      </w:r>
    </w:p>
    <w:p w14:paraId="7809C9AA" w14:textId="77777777" w:rsidR="00263023" w:rsidRPr="00F70FD7" w:rsidRDefault="00263023" w:rsidP="00F70F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FD7">
        <w:rPr>
          <w:rFonts w:ascii="Times New Roman" w:hAnsi="Times New Roman" w:cs="Times New Roman"/>
          <w:i/>
          <w:sz w:val="24"/>
          <w:szCs w:val="24"/>
        </w:rPr>
        <w:t>Ваша работа будет состоять из теоретической и практической части:</w:t>
      </w:r>
    </w:p>
    <w:p w14:paraId="2A8A8448" w14:textId="77777777" w:rsidR="00263023" w:rsidRPr="00F70FD7" w:rsidRDefault="00263023" w:rsidP="00F70FD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FD7">
        <w:rPr>
          <w:rFonts w:ascii="Times New Roman" w:hAnsi="Times New Roman" w:cs="Times New Roman"/>
          <w:i/>
          <w:sz w:val="24"/>
          <w:szCs w:val="24"/>
          <w:u w:val="single"/>
        </w:rPr>
        <w:t>Теоретическую</w:t>
      </w:r>
      <w:r w:rsidRPr="00F70FD7">
        <w:rPr>
          <w:rFonts w:ascii="Times New Roman" w:hAnsi="Times New Roman" w:cs="Times New Roman"/>
          <w:i/>
          <w:sz w:val="24"/>
          <w:szCs w:val="24"/>
        </w:rPr>
        <w:t xml:space="preserve"> часть вы будете изучать с помощью презентации. Она расположена в папке «…» на рабочем столе ПК.</w:t>
      </w:r>
    </w:p>
    <w:p w14:paraId="1F018C02" w14:textId="77777777" w:rsidR="00263023" w:rsidRPr="00F70FD7" w:rsidRDefault="00263023" w:rsidP="00F70F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FD7">
        <w:rPr>
          <w:rFonts w:ascii="Times New Roman" w:hAnsi="Times New Roman" w:cs="Times New Roman"/>
          <w:i/>
          <w:sz w:val="24"/>
          <w:szCs w:val="24"/>
        </w:rPr>
        <w:t xml:space="preserve">Достаньте из конверта и </w:t>
      </w:r>
      <w:r w:rsidRPr="00F70FD7">
        <w:rPr>
          <w:rFonts w:ascii="Times New Roman" w:hAnsi="Times New Roman" w:cs="Times New Roman"/>
          <w:i/>
          <w:sz w:val="24"/>
          <w:szCs w:val="24"/>
          <w:u w:val="single"/>
        </w:rPr>
        <w:t>подпишите</w:t>
      </w:r>
      <w:r w:rsidRPr="00F70FD7">
        <w:rPr>
          <w:rFonts w:ascii="Times New Roman" w:hAnsi="Times New Roman" w:cs="Times New Roman"/>
          <w:i/>
          <w:sz w:val="24"/>
          <w:szCs w:val="24"/>
        </w:rPr>
        <w:t xml:space="preserve"> с обратной стороны индивидуальные листы «Ребёнок имеет право на…». В них вы будете кратко заносить Права ребёнка, о которых вы узнали из презентации.</w:t>
      </w:r>
    </w:p>
    <w:p w14:paraId="1964F801" w14:textId="77777777" w:rsidR="00263023" w:rsidRPr="00F70FD7" w:rsidRDefault="00263023" w:rsidP="00F7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>Задание к практической части у всех групп было разным.</w:t>
      </w:r>
    </w:p>
    <w:p w14:paraId="518AF895" w14:textId="77777777" w:rsidR="00263023" w:rsidRPr="00F70FD7" w:rsidRDefault="00263023" w:rsidP="00F7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  <w:u w:val="single"/>
        </w:rPr>
        <w:t>Группа 1</w:t>
      </w:r>
      <w:r w:rsidRPr="00F70FD7">
        <w:rPr>
          <w:rFonts w:ascii="Times New Roman" w:hAnsi="Times New Roman" w:cs="Times New Roman"/>
          <w:sz w:val="24"/>
          <w:szCs w:val="24"/>
        </w:rPr>
        <w:t xml:space="preserve"> проверяла свои знания с помощью игрового теста (с выбором варианта ответа) </w:t>
      </w:r>
    </w:p>
    <w:p w14:paraId="5B6F4B23" w14:textId="77777777" w:rsidR="00263023" w:rsidRPr="00F70FD7" w:rsidRDefault="00263023" w:rsidP="00F7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  <w:u w:val="single"/>
        </w:rPr>
        <w:t xml:space="preserve">Группа 2  </w:t>
      </w:r>
      <w:r w:rsidRPr="00F70FD7">
        <w:rPr>
          <w:rFonts w:ascii="Times New Roman" w:hAnsi="Times New Roman" w:cs="Times New Roman"/>
          <w:sz w:val="24"/>
          <w:szCs w:val="24"/>
        </w:rPr>
        <w:t>выбирала наиболее интересный вопрос и задание к сказке. Свой выбор ответа на вопрос надо было доказать (объяснить).</w:t>
      </w:r>
    </w:p>
    <w:p w14:paraId="57A263D7" w14:textId="77777777" w:rsidR="00263023" w:rsidRPr="00F70FD7" w:rsidRDefault="00263023" w:rsidP="00F7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  <w:u w:val="single"/>
        </w:rPr>
        <w:t>Группа 3</w:t>
      </w:r>
      <w:r w:rsidRPr="00F70FD7">
        <w:rPr>
          <w:rFonts w:ascii="Times New Roman" w:hAnsi="Times New Roman" w:cs="Times New Roman"/>
          <w:sz w:val="24"/>
          <w:szCs w:val="24"/>
        </w:rPr>
        <w:t xml:space="preserve"> работала с дополнительной презентацией «Знатоки пословиц». В ней учащиеся определяли права ребенка по русской народной пословице. Для получения наибольшего эмоционального отклика, в презентацию были внесены фотографии из жизни класса. Таким образом, ученики могли убедиться, что своими правами они уже пользуются. </w:t>
      </w:r>
    </w:p>
    <w:p w14:paraId="0BDD1F0D" w14:textId="77777777" w:rsidR="00263023" w:rsidRPr="00F70FD7" w:rsidRDefault="00263023" w:rsidP="00F7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  <w:u w:val="single"/>
        </w:rPr>
        <w:t>Группа 4</w:t>
      </w:r>
      <w:r w:rsidRPr="00F70FD7">
        <w:rPr>
          <w:rFonts w:ascii="Times New Roman" w:hAnsi="Times New Roman" w:cs="Times New Roman"/>
          <w:sz w:val="24"/>
          <w:szCs w:val="24"/>
        </w:rPr>
        <w:t xml:space="preserve"> выполняла практическую часть по дополнительной инструкционной карте:</w:t>
      </w:r>
    </w:p>
    <w:p w14:paraId="3CFCF76F" w14:textId="77777777" w:rsidR="00263023" w:rsidRPr="00F70FD7" w:rsidRDefault="00263023" w:rsidP="00F70F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FD7">
        <w:rPr>
          <w:rFonts w:ascii="Times New Roman" w:hAnsi="Times New Roman" w:cs="Times New Roman"/>
          <w:i/>
          <w:sz w:val="24"/>
          <w:szCs w:val="24"/>
        </w:rPr>
        <w:t>1. Рассмотрите иллюстрации к сказкам.</w:t>
      </w:r>
    </w:p>
    <w:p w14:paraId="4FAD42A0" w14:textId="77777777" w:rsidR="00263023" w:rsidRPr="00F70FD7" w:rsidRDefault="00263023" w:rsidP="00F70F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FD7">
        <w:rPr>
          <w:rFonts w:ascii="Times New Roman" w:hAnsi="Times New Roman" w:cs="Times New Roman"/>
          <w:i/>
          <w:sz w:val="24"/>
          <w:szCs w:val="24"/>
        </w:rPr>
        <w:t>2. Определите, какие права сказочных героев нарушены?</w:t>
      </w:r>
    </w:p>
    <w:p w14:paraId="44E1E425" w14:textId="77777777" w:rsidR="00263023" w:rsidRPr="00F70FD7" w:rsidRDefault="00263023" w:rsidP="00F70FD7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F70FD7">
        <w:rPr>
          <w:rFonts w:ascii="Times New Roman" w:hAnsi="Times New Roman" w:cs="Times New Roman"/>
          <w:i/>
          <w:sz w:val="24"/>
          <w:szCs w:val="24"/>
        </w:rPr>
        <w:t>3. Распределите и вклейте ответы сказочных героев.    (Реплики героев прилагаются в конверте)</w:t>
      </w:r>
    </w:p>
    <w:p w14:paraId="28FA2820" w14:textId="77777777" w:rsidR="00263023" w:rsidRPr="00F70FD7" w:rsidRDefault="00263023" w:rsidP="00F70F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FD7">
        <w:rPr>
          <w:rFonts w:ascii="Times New Roman" w:hAnsi="Times New Roman" w:cs="Times New Roman"/>
          <w:i/>
          <w:sz w:val="24"/>
          <w:szCs w:val="24"/>
        </w:rPr>
        <w:t xml:space="preserve">4. </w:t>
      </w:r>
      <w:proofErr w:type="spellStart"/>
      <w:r w:rsidRPr="00F70FD7">
        <w:rPr>
          <w:rFonts w:ascii="Times New Roman" w:hAnsi="Times New Roman" w:cs="Times New Roman"/>
          <w:i/>
          <w:sz w:val="24"/>
          <w:szCs w:val="24"/>
        </w:rPr>
        <w:t>Проинсценируйте</w:t>
      </w:r>
      <w:proofErr w:type="spellEnd"/>
      <w:r w:rsidRPr="00F70FD7">
        <w:rPr>
          <w:rFonts w:ascii="Times New Roman" w:hAnsi="Times New Roman" w:cs="Times New Roman"/>
          <w:i/>
          <w:sz w:val="24"/>
          <w:szCs w:val="24"/>
        </w:rPr>
        <w:t xml:space="preserve"> предложенные фрагменты, для этого:</w:t>
      </w:r>
    </w:p>
    <w:p w14:paraId="1FE20E72" w14:textId="77777777" w:rsidR="00263023" w:rsidRPr="00F70FD7" w:rsidRDefault="00263023" w:rsidP="00F70F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FD7">
        <w:rPr>
          <w:rFonts w:ascii="Times New Roman" w:hAnsi="Times New Roman" w:cs="Times New Roman"/>
          <w:i/>
          <w:sz w:val="24"/>
          <w:szCs w:val="24"/>
        </w:rPr>
        <w:t>Распределите роли. (Обратите внимание на последовательность страниц!)</w:t>
      </w:r>
    </w:p>
    <w:p w14:paraId="3E50F572" w14:textId="77777777" w:rsidR="00263023" w:rsidRPr="00F70FD7" w:rsidRDefault="00263023" w:rsidP="00F70F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FD7">
        <w:rPr>
          <w:rFonts w:ascii="Times New Roman" w:hAnsi="Times New Roman" w:cs="Times New Roman"/>
          <w:i/>
          <w:sz w:val="24"/>
          <w:szCs w:val="24"/>
        </w:rPr>
        <w:t>Передайте голосом характер (настроение) героя.</w:t>
      </w:r>
    </w:p>
    <w:p w14:paraId="42E4DB93" w14:textId="77777777" w:rsidR="00263023" w:rsidRPr="00F70FD7" w:rsidRDefault="00263023" w:rsidP="00F70F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FD7">
        <w:rPr>
          <w:rFonts w:ascii="Times New Roman" w:hAnsi="Times New Roman" w:cs="Times New Roman"/>
          <w:i/>
          <w:sz w:val="24"/>
          <w:szCs w:val="24"/>
        </w:rPr>
        <w:t>Воспользуйтесь предложенным реквизитом в «Центре театра».</w:t>
      </w:r>
    </w:p>
    <w:p w14:paraId="60C862FA" w14:textId="77777777" w:rsidR="00263023" w:rsidRPr="00F70FD7" w:rsidRDefault="00263023" w:rsidP="00F70F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FD7">
        <w:rPr>
          <w:rFonts w:ascii="Times New Roman" w:hAnsi="Times New Roman" w:cs="Times New Roman"/>
          <w:i/>
          <w:sz w:val="24"/>
          <w:szCs w:val="24"/>
        </w:rPr>
        <w:t>5. Подготовьтесь к презентации практической части вашей группы.</w:t>
      </w:r>
    </w:p>
    <w:p w14:paraId="028A0317" w14:textId="77777777" w:rsidR="00263023" w:rsidRPr="00F70FD7" w:rsidRDefault="00263023" w:rsidP="00F70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 xml:space="preserve">              Это позволило решить следующие дидактические задачи: </w:t>
      </w:r>
    </w:p>
    <w:p w14:paraId="03A53CE9" w14:textId="77777777" w:rsidR="00263023" w:rsidRPr="00F70FD7" w:rsidRDefault="00263023" w:rsidP="00F7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 xml:space="preserve">усвоить базовые знания по предмету (основные права ребенка выносились на доску); </w:t>
      </w:r>
    </w:p>
    <w:p w14:paraId="751E68EC" w14:textId="77777777" w:rsidR="00263023" w:rsidRPr="00F70FD7" w:rsidRDefault="00263023" w:rsidP="00F7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>в соответствии с принципом минимакса, ученики имели возможность «взять» большее количество информации</w:t>
      </w:r>
    </w:p>
    <w:p w14:paraId="2AAC11FF" w14:textId="77777777" w:rsidR="00263023" w:rsidRPr="00F70FD7" w:rsidRDefault="00263023" w:rsidP="00F7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 xml:space="preserve">систематизировать усвоенные знания; </w:t>
      </w:r>
    </w:p>
    <w:p w14:paraId="263B4053" w14:textId="77777777" w:rsidR="00263023" w:rsidRPr="00F70FD7" w:rsidRDefault="00263023" w:rsidP="00F7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 xml:space="preserve">сформировать навыки самоконтроля; </w:t>
      </w:r>
    </w:p>
    <w:p w14:paraId="4A1F7E14" w14:textId="77777777" w:rsidR="00263023" w:rsidRPr="00F70FD7" w:rsidRDefault="00263023" w:rsidP="00F7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 xml:space="preserve">сформировать мотивацию к учению; </w:t>
      </w:r>
    </w:p>
    <w:p w14:paraId="35349B82" w14:textId="77777777" w:rsidR="00263023" w:rsidRPr="00F70FD7" w:rsidRDefault="00263023" w:rsidP="00F7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 xml:space="preserve">оказать учебно-методическую помощь учащимся в самостоятельной работе над учебным материалом. </w:t>
      </w:r>
    </w:p>
    <w:p w14:paraId="3E3EA6B0" w14:textId="77777777" w:rsidR="00263023" w:rsidRPr="00F70FD7" w:rsidRDefault="00263023" w:rsidP="00F7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lastRenderedPageBreak/>
        <w:tab/>
        <w:t>После завершения работы в группе, практическая часть проверялась на интерактивной доске. Представители каждой группы перед классом отчитывались о проделанной работе и показывали свою практическую часть.</w:t>
      </w:r>
    </w:p>
    <w:p w14:paraId="048D8D53" w14:textId="77777777" w:rsidR="00263023" w:rsidRPr="00F70FD7" w:rsidRDefault="00263023" w:rsidP="00F7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ab/>
        <w:t>Для снятия напряжения и повышения эмоционального восприятия четыре статьи из «Конвенции о правах ребенка» группы изучали мигрируя (менялись местами по кругу). Эти статьи давались в виде мультфильма из серии «</w:t>
      </w:r>
      <w:proofErr w:type="spellStart"/>
      <w:r w:rsidRPr="00F70FD7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F70FD7">
        <w:rPr>
          <w:rFonts w:ascii="Times New Roman" w:hAnsi="Times New Roman" w:cs="Times New Roman"/>
          <w:sz w:val="24"/>
          <w:szCs w:val="24"/>
        </w:rPr>
        <w:t xml:space="preserve"> о правах». Группы начинали движение по сигналу учителя. Операторы ПК (из числа учеников) по сигналу учителя включали мультфильм, после просмотра которого, группа определяла право</w:t>
      </w:r>
      <w:r w:rsidR="00150713" w:rsidRPr="00F70FD7">
        <w:rPr>
          <w:rFonts w:ascii="Times New Roman" w:hAnsi="Times New Roman" w:cs="Times New Roman"/>
          <w:sz w:val="24"/>
          <w:szCs w:val="24"/>
        </w:rPr>
        <w:t>,</w:t>
      </w:r>
      <w:r w:rsidRPr="00F70FD7">
        <w:rPr>
          <w:rFonts w:ascii="Times New Roman" w:hAnsi="Times New Roman" w:cs="Times New Roman"/>
          <w:sz w:val="24"/>
          <w:szCs w:val="24"/>
        </w:rPr>
        <w:t xml:space="preserve"> о котором шла речь в просмотренном сюжете. Веселая запоминающаяся песенка, знакомые герои, смешной сюжет позволили не только отдохнуть, но и пополнить свои знания.</w:t>
      </w:r>
    </w:p>
    <w:p w14:paraId="45736565" w14:textId="77777777" w:rsidR="00263023" w:rsidRPr="00F70FD7" w:rsidRDefault="00263023" w:rsidP="00F7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ab/>
        <w:t>Данная деятельность позволяет решить следующие учебные задачи, направленные на достижение</w:t>
      </w:r>
      <w:r w:rsidR="003E11C9" w:rsidRPr="00F70FD7">
        <w:rPr>
          <w:rFonts w:ascii="Times New Roman" w:hAnsi="Times New Roman" w:cs="Times New Roman"/>
          <w:sz w:val="24"/>
          <w:szCs w:val="24"/>
        </w:rPr>
        <w:t>:</w:t>
      </w:r>
    </w:p>
    <w:p w14:paraId="7705AF07" w14:textId="77777777" w:rsidR="00263023" w:rsidRPr="00F70FD7" w:rsidRDefault="00263023" w:rsidP="00F70F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  <w:u w:val="single"/>
        </w:rPr>
        <w:t>личностных</w:t>
      </w:r>
      <w:r w:rsidRPr="00F70FD7">
        <w:rPr>
          <w:rFonts w:ascii="Times New Roman" w:hAnsi="Times New Roman" w:cs="Times New Roman"/>
          <w:sz w:val="24"/>
          <w:szCs w:val="24"/>
        </w:rPr>
        <w:t xml:space="preserve"> результатов обучения</w:t>
      </w:r>
    </w:p>
    <w:p w14:paraId="3018897E" w14:textId="77777777" w:rsidR="00263023" w:rsidRPr="00F70FD7" w:rsidRDefault="00263023" w:rsidP="00F70F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>формирование в сознании учащихся мысли о том, что каждый человек от рождения наделен личными неотъемлемыми правами</w:t>
      </w:r>
    </w:p>
    <w:p w14:paraId="385F7A9E" w14:textId="77777777" w:rsidR="00263023" w:rsidRPr="00F70FD7" w:rsidRDefault="00263023" w:rsidP="00F70F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>развитие мотивации знать и изучать свои права и обязанности</w:t>
      </w:r>
    </w:p>
    <w:p w14:paraId="41EFE30E" w14:textId="77777777" w:rsidR="00263023" w:rsidRPr="00F70FD7" w:rsidRDefault="00263023" w:rsidP="00F70F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правам других людей</w:t>
      </w:r>
    </w:p>
    <w:p w14:paraId="2AE659E4" w14:textId="77777777" w:rsidR="00263023" w:rsidRPr="00F70FD7" w:rsidRDefault="00263023" w:rsidP="00F70F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к иной точке зрения</w:t>
      </w:r>
    </w:p>
    <w:p w14:paraId="62135672" w14:textId="77777777" w:rsidR="00263023" w:rsidRPr="00F70FD7" w:rsidRDefault="00263023" w:rsidP="00F70F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гражданских правах и обязанностях</w:t>
      </w:r>
    </w:p>
    <w:p w14:paraId="1AE82C5B" w14:textId="77777777" w:rsidR="00263023" w:rsidRPr="00F70FD7" w:rsidRDefault="00263023" w:rsidP="00F70F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r w:rsidRPr="00F70FD7">
        <w:rPr>
          <w:rFonts w:ascii="Times New Roman" w:hAnsi="Times New Roman" w:cs="Times New Roman"/>
          <w:sz w:val="24"/>
          <w:szCs w:val="24"/>
        </w:rPr>
        <w:t xml:space="preserve"> результатов обучения</w:t>
      </w:r>
    </w:p>
    <w:p w14:paraId="57FA69D6" w14:textId="77777777" w:rsidR="00263023" w:rsidRPr="00F70FD7" w:rsidRDefault="00263023" w:rsidP="00F70FD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F70FD7">
        <w:rPr>
          <w:rFonts w:ascii="Times New Roman" w:hAnsi="Times New Roman" w:cs="Times New Roman"/>
          <w:sz w:val="24"/>
          <w:szCs w:val="24"/>
        </w:rPr>
        <w:t>: формирование умения принимать, удерживать цели и задачи учебной деятельности, оценивать свою деятельность</w:t>
      </w:r>
    </w:p>
    <w:p w14:paraId="3CBB1B39" w14:textId="77777777" w:rsidR="00263023" w:rsidRPr="00F70FD7" w:rsidRDefault="00263023" w:rsidP="00F70FD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F70FD7">
        <w:rPr>
          <w:rFonts w:ascii="Times New Roman" w:hAnsi="Times New Roman" w:cs="Times New Roman"/>
          <w:sz w:val="24"/>
          <w:szCs w:val="24"/>
        </w:rPr>
        <w:t>: формирование умения грамотно строить свои умозаключения; работать в группе (в том числе распределять обязанности в группе); вести дискуссию</w:t>
      </w:r>
    </w:p>
    <w:p w14:paraId="7110236F" w14:textId="77777777" w:rsidR="00263023" w:rsidRPr="00F70FD7" w:rsidRDefault="00263023" w:rsidP="00F70FD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F70FD7">
        <w:rPr>
          <w:rFonts w:ascii="Times New Roman" w:hAnsi="Times New Roman" w:cs="Times New Roman"/>
          <w:sz w:val="24"/>
          <w:szCs w:val="24"/>
        </w:rPr>
        <w:t>: формирование умения работать с информацией; использовать различные способы поиска, сбора, обработки информации, формирование способов учебной деятельности (анализ, синтез и т.д.); формирование грамотного читателя</w:t>
      </w:r>
    </w:p>
    <w:p w14:paraId="132C4F57" w14:textId="77777777" w:rsidR="00263023" w:rsidRPr="00F70FD7" w:rsidRDefault="00263023" w:rsidP="00F70FD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C7361" w14:textId="77777777" w:rsidR="00263023" w:rsidRPr="00F70FD7" w:rsidRDefault="00263023" w:rsidP="00F70F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  <w:u w:val="single"/>
        </w:rPr>
        <w:t>Предметных</w:t>
      </w:r>
      <w:r w:rsidRPr="00F70FD7">
        <w:rPr>
          <w:rFonts w:ascii="Times New Roman" w:hAnsi="Times New Roman" w:cs="Times New Roman"/>
          <w:sz w:val="24"/>
          <w:szCs w:val="24"/>
        </w:rPr>
        <w:t xml:space="preserve"> результатов обучения</w:t>
      </w:r>
    </w:p>
    <w:p w14:paraId="7B13219B" w14:textId="77777777" w:rsidR="00263023" w:rsidRPr="00F70FD7" w:rsidRDefault="00263023" w:rsidP="00F70FD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>Освоение знаний о правах и обязанностях человека</w:t>
      </w:r>
    </w:p>
    <w:p w14:paraId="27FD418E" w14:textId="77777777" w:rsidR="00263023" w:rsidRPr="00F70FD7" w:rsidRDefault="00263023" w:rsidP="00F70FD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D7">
        <w:rPr>
          <w:rFonts w:ascii="Times New Roman" w:hAnsi="Times New Roman" w:cs="Times New Roman"/>
          <w:sz w:val="24"/>
          <w:szCs w:val="24"/>
        </w:rPr>
        <w:t>Знакомство с нормативно-правовыми документами</w:t>
      </w:r>
      <w:r w:rsidR="003E11C9" w:rsidRPr="00F70FD7">
        <w:rPr>
          <w:rFonts w:ascii="Times New Roman" w:hAnsi="Times New Roman" w:cs="Times New Roman"/>
          <w:sz w:val="24"/>
          <w:szCs w:val="24"/>
        </w:rPr>
        <w:t>.</w:t>
      </w:r>
    </w:p>
    <w:p w14:paraId="39C89D02" w14:textId="77777777" w:rsidR="00150713" w:rsidRPr="00F70FD7" w:rsidRDefault="003E11C9" w:rsidP="00F70FD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использование на уроке ИКТ</w:t>
      </w:r>
      <w:r w:rsidR="00150713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оптимально и </w:t>
      </w:r>
    </w:p>
    <w:p w14:paraId="603C26F2" w14:textId="77777777" w:rsidR="00263023" w:rsidRPr="00F70FD7" w:rsidRDefault="003E11C9" w:rsidP="00F7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способствует формированию образовательных компетенций.</w:t>
      </w:r>
    </w:p>
    <w:p w14:paraId="7EAF0E37" w14:textId="77777777" w:rsidR="00150713" w:rsidRPr="00F70FD7" w:rsidRDefault="00150713" w:rsidP="00F7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Как мы видим, из приведенных выше примеров, учителя нашей школы научились</w:t>
      </w:r>
      <w:r w:rsidR="007E2AC3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умело использовать</w:t>
      </w:r>
      <w:r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3FF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интерактивное обучение </w:t>
      </w:r>
      <w:proofErr w:type="spellStart"/>
      <w:r w:rsidR="00EC53FF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</w:t>
      </w:r>
      <w:proofErr w:type="spellEnd"/>
      <w:r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основанное на взаимодействии с использованием карточек</w:t>
      </w:r>
      <w:r w:rsidR="00EC53FF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-посредников</w:t>
      </w:r>
      <w:r w:rsidR="007E2AC3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определению С.М.Уткина)</w:t>
      </w:r>
      <w:r w:rsidR="00EC53FF" w:rsidRPr="00F70F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компьютерное с использованием интерактивной доски и ноутбуков.</w:t>
      </w:r>
    </w:p>
    <w:p w14:paraId="1CC1614C" w14:textId="77777777" w:rsidR="007D7D9F" w:rsidRPr="00F70FD7" w:rsidRDefault="007D7D9F" w:rsidP="00F70F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FD7">
        <w:rPr>
          <w:rFonts w:ascii="Times New Roman" w:hAnsi="Times New Roman" w:cs="Times New Roman"/>
          <w:color w:val="000000"/>
          <w:sz w:val="24"/>
          <w:szCs w:val="24"/>
        </w:rPr>
        <w:t>Новые средства обучения активизируют познавательную деятельность учащихся, развивают их творческий потенциал, осовременивают урок, делая его насыщенным, ярким, запоминающим, что позволяет хорошо усвоить изучаемый материал. Еще К.Д.Ушинский писал: «Знания будут тем прочнее и полнее, чем большим количеством органов чувств они воспринимаются».</w:t>
      </w:r>
      <w:r w:rsidR="00CA14D2" w:rsidRPr="00F70F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20CBA" w:rsidRPr="00F70FD7">
        <w:rPr>
          <w:rFonts w:ascii="Times New Roman" w:hAnsi="Times New Roman" w:cs="Times New Roman"/>
          <w:color w:val="000000"/>
          <w:sz w:val="24"/>
          <w:szCs w:val="24"/>
        </w:rPr>
        <w:t>3)</w:t>
      </w:r>
    </w:p>
    <w:p w14:paraId="41BE6A44" w14:textId="77777777" w:rsidR="00A3598A" w:rsidRPr="00F70FD7" w:rsidRDefault="00A3598A" w:rsidP="00F70F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FF7B62" w14:textId="77777777" w:rsidR="00A3598A" w:rsidRPr="00F70FD7" w:rsidRDefault="00A3598A" w:rsidP="00F70F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FD7">
        <w:rPr>
          <w:rFonts w:ascii="Times New Roman" w:hAnsi="Times New Roman" w:cs="Times New Roman"/>
          <w:color w:val="000000"/>
          <w:sz w:val="24"/>
          <w:szCs w:val="24"/>
        </w:rPr>
        <w:t>Литература.</w:t>
      </w:r>
    </w:p>
    <w:p w14:paraId="242D3FC9" w14:textId="77777777" w:rsidR="00A3598A" w:rsidRPr="00F70FD7" w:rsidRDefault="00A3598A" w:rsidP="00F70F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FD7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образования. – М.: Просвещение, 20011.</w:t>
      </w:r>
    </w:p>
    <w:p w14:paraId="76F4CC0C" w14:textId="77777777" w:rsidR="00A3598A" w:rsidRPr="00F70FD7" w:rsidRDefault="00A3598A" w:rsidP="00F70F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F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Баранников С.Н. Наука и образование: электронное научно-техническое издание. Статья «Методика подготовки учебного курса «Человеко-машинное взаимодействие». Январь, 2009.</w:t>
      </w:r>
    </w:p>
    <w:p w14:paraId="2844D3E2" w14:textId="77777777" w:rsidR="00A3598A" w:rsidRPr="00F70FD7" w:rsidRDefault="00A3598A" w:rsidP="00F70F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FD7">
        <w:rPr>
          <w:rFonts w:ascii="Times New Roman" w:hAnsi="Times New Roman" w:cs="Times New Roman"/>
          <w:color w:val="000000"/>
          <w:sz w:val="24"/>
          <w:szCs w:val="24"/>
        </w:rPr>
        <w:t>Ушинский К.Д. Собр. соч.</w:t>
      </w:r>
      <w:r w:rsidR="00E65F4B" w:rsidRPr="00F70FD7">
        <w:rPr>
          <w:rFonts w:ascii="Times New Roman" w:hAnsi="Times New Roman" w:cs="Times New Roman"/>
          <w:color w:val="000000"/>
          <w:sz w:val="24"/>
          <w:szCs w:val="24"/>
        </w:rPr>
        <w:t xml:space="preserve">, т. 8, </w:t>
      </w:r>
      <w:r w:rsidRPr="00F70FD7">
        <w:rPr>
          <w:rFonts w:ascii="Times New Roman" w:hAnsi="Times New Roman" w:cs="Times New Roman"/>
          <w:color w:val="000000"/>
          <w:sz w:val="24"/>
          <w:szCs w:val="24"/>
        </w:rPr>
        <w:t>с.251.</w:t>
      </w:r>
    </w:p>
    <w:p w14:paraId="738151C0" w14:textId="77777777" w:rsidR="00E65F4B" w:rsidRPr="00F70FD7" w:rsidRDefault="00E65F4B" w:rsidP="00F70F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FD7">
        <w:rPr>
          <w:rFonts w:ascii="Times New Roman" w:hAnsi="Times New Roman" w:cs="Times New Roman"/>
          <w:color w:val="000000"/>
          <w:sz w:val="24"/>
          <w:szCs w:val="24"/>
        </w:rPr>
        <w:t xml:space="preserve">Уткин С.М. Интерактивная педагогическая технология как фактор повышения уровня обученности учащихся. </w:t>
      </w:r>
      <w:proofErr w:type="spellStart"/>
      <w:r w:rsidRPr="00F70FD7">
        <w:rPr>
          <w:rFonts w:ascii="Times New Roman" w:hAnsi="Times New Roman" w:cs="Times New Roman"/>
          <w:color w:val="000000"/>
          <w:sz w:val="24"/>
          <w:szCs w:val="24"/>
        </w:rPr>
        <w:t>Дис</w:t>
      </w:r>
      <w:proofErr w:type="spellEnd"/>
      <w:r w:rsidRPr="00F70FD7">
        <w:rPr>
          <w:rFonts w:ascii="Times New Roman" w:hAnsi="Times New Roman" w:cs="Times New Roman"/>
          <w:color w:val="000000"/>
          <w:sz w:val="24"/>
          <w:szCs w:val="24"/>
        </w:rPr>
        <w:t xml:space="preserve">. канд. </w:t>
      </w:r>
      <w:proofErr w:type="spellStart"/>
      <w:r w:rsidRPr="00F70FD7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F70FD7">
        <w:rPr>
          <w:rFonts w:ascii="Times New Roman" w:hAnsi="Times New Roman" w:cs="Times New Roman"/>
          <w:color w:val="000000"/>
          <w:sz w:val="24"/>
          <w:szCs w:val="24"/>
        </w:rPr>
        <w:t xml:space="preserve">. наук. </w:t>
      </w:r>
      <w:r w:rsidR="00882ECF" w:rsidRPr="00F70FD7">
        <w:rPr>
          <w:rFonts w:ascii="Times New Roman" w:hAnsi="Times New Roman" w:cs="Times New Roman"/>
          <w:color w:val="000000"/>
          <w:sz w:val="24"/>
          <w:szCs w:val="24"/>
        </w:rPr>
        <w:t>СПб., 2000.</w:t>
      </w:r>
    </w:p>
    <w:p w14:paraId="432A2BFC" w14:textId="77777777" w:rsidR="00D6130B" w:rsidRPr="00F70FD7" w:rsidRDefault="00D6130B" w:rsidP="00F70F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E6387D" w14:textId="77777777" w:rsidR="00D6130B" w:rsidRPr="00D24CC9" w:rsidRDefault="00D6130B" w:rsidP="00D24CC9">
      <w:pPr>
        <w:spacing w:after="0"/>
        <w:jc w:val="both"/>
        <w:rPr>
          <w:sz w:val="24"/>
          <w:szCs w:val="24"/>
        </w:rPr>
      </w:pPr>
    </w:p>
    <w:sectPr w:rsidR="00D6130B" w:rsidRPr="00D24CC9" w:rsidSect="0092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63871"/>
    <w:multiLevelType w:val="hybridMultilevel"/>
    <w:tmpl w:val="28767EEA"/>
    <w:lvl w:ilvl="0" w:tplc="1DB6261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3DE70F18"/>
    <w:multiLevelType w:val="hybridMultilevel"/>
    <w:tmpl w:val="122682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B62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775934"/>
    <w:multiLevelType w:val="hybridMultilevel"/>
    <w:tmpl w:val="5E4E2CFC"/>
    <w:lvl w:ilvl="0" w:tplc="8B7ED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0B01DE"/>
    <w:multiLevelType w:val="hybridMultilevel"/>
    <w:tmpl w:val="8F2864F2"/>
    <w:lvl w:ilvl="0" w:tplc="1DB626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5050E70"/>
    <w:multiLevelType w:val="hybridMultilevel"/>
    <w:tmpl w:val="6CFEA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1AB"/>
    <w:rsid w:val="00083F61"/>
    <w:rsid w:val="000F5689"/>
    <w:rsid w:val="00136A4E"/>
    <w:rsid w:val="00150713"/>
    <w:rsid w:val="001A2631"/>
    <w:rsid w:val="001E17AF"/>
    <w:rsid w:val="00263023"/>
    <w:rsid w:val="002E7688"/>
    <w:rsid w:val="003E11C9"/>
    <w:rsid w:val="00471DC6"/>
    <w:rsid w:val="004911AB"/>
    <w:rsid w:val="004D1655"/>
    <w:rsid w:val="00566444"/>
    <w:rsid w:val="0058744C"/>
    <w:rsid w:val="00596C97"/>
    <w:rsid w:val="005C7515"/>
    <w:rsid w:val="006D72C9"/>
    <w:rsid w:val="0070034A"/>
    <w:rsid w:val="0075343E"/>
    <w:rsid w:val="007D7D9F"/>
    <w:rsid w:val="007E2AC3"/>
    <w:rsid w:val="00882ECF"/>
    <w:rsid w:val="00920577"/>
    <w:rsid w:val="009647D7"/>
    <w:rsid w:val="00A3598A"/>
    <w:rsid w:val="00BA7957"/>
    <w:rsid w:val="00C20CBA"/>
    <w:rsid w:val="00C2739F"/>
    <w:rsid w:val="00C80B4A"/>
    <w:rsid w:val="00CA14D2"/>
    <w:rsid w:val="00D24CC9"/>
    <w:rsid w:val="00D6130B"/>
    <w:rsid w:val="00E12808"/>
    <w:rsid w:val="00E53DDF"/>
    <w:rsid w:val="00E65F4B"/>
    <w:rsid w:val="00EC53FF"/>
    <w:rsid w:val="00ED0B40"/>
    <w:rsid w:val="00F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8B4A"/>
  <w15:docId w15:val="{EAD0F037-3174-48F5-9584-B1E93207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Константинова Светлана</cp:lastModifiedBy>
  <cp:revision>8</cp:revision>
  <cp:lastPrinted>2012-09-12T05:35:00Z</cp:lastPrinted>
  <dcterms:created xsi:type="dcterms:W3CDTF">2012-09-11T15:06:00Z</dcterms:created>
  <dcterms:modified xsi:type="dcterms:W3CDTF">2019-11-04T18:55:00Z</dcterms:modified>
</cp:coreProperties>
</file>